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3469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7525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3235E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775257" w:rsidRPr="00342C0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342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775257" w:rsidRPr="00342C0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77525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7525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7525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42C03" w:rsidRDefault="0077525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42C0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42C0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42C0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342C0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342C0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342C0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342C0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42C0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342C0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42C03" w:rsidRDefault="0077525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42C03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3469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77525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3235E6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775257" w:rsidRPr="00342C0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az EVIN Nonprofit </w:t>
                </w:r>
                <w:proofErr w:type="spellStart"/>
                <w:r w:rsidR="00775257" w:rsidRPr="00342C03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r w:rsidR="00775257" w:rsidRPr="00342C0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., mint ajánlatkérő az „Integrált vállalatirányítási rendszer beszerzése II. ütem” tárgyú közbeszerzési eljárását megindító </w:t>
                </w:r>
                <w:proofErr w:type="gramStart"/>
                <w:r w:rsidR="00775257" w:rsidRPr="00342C03">
                  <w:rPr>
                    <w:rFonts w:ascii="Times New Roman" w:eastAsia="Calibri" w:hAnsi="Times New Roman"/>
                    <w:sz w:val="24"/>
                    <w:szCs w:val="24"/>
                  </w:rPr>
                  <w:t>dokumentumok</w:t>
                </w:r>
                <w:proofErr w:type="gramEnd"/>
                <w:r w:rsidR="00775257" w:rsidRPr="00342C0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jóváhagyásáról</w:t>
                </w:r>
              </w:sdtContent>
            </w:sdt>
          </w:p>
        </w:tc>
      </w:tr>
    </w:tbl>
    <w:p w:rsidR="00CC0CD0" w:rsidRPr="005B03DE" w:rsidRDefault="0077525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77525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77525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7525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42C03" w:rsidRDefault="0077525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42C03">
        <w:rPr>
          <w:rFonts w:ascii="Times New Roman" w:hAnsi="Times New Roman"/>
          <w:sz w:val="24"/>
          <w:szCs w:val="24"/>
        </w:rPr>
        <w:t>Tóth János</w:t>
      </w:r>
    </w:p>
    <w:p w:rsidR="00A525D4" w:rsidRPr="00342C03" w:rsidRDefault="0077525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42C0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42C03" w:rsidRDefault="0077525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42C0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342C0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42C03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342C03" w:rsidRDefault="00775257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42C0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42C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42C0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42C03">
        <w:rPr>
          <w:rFonts w:ascii="Times New Roman" w:hAnsi="Times New Roman"/>
          <w:b/>
          <w:bCs/>
          <w:sz w:val="24"/>
          <w:szCs w:val="24"/>
        </w:rPr>
        <w:t>egyszerű</w:t>
      </w:r>
      <w:r w:rsidRPr="00342C0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74328" w:rsidRDefault="00974328" w:rsidP="009743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</w:rPr>
        <w:t>Bizottság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74328" w:rsidRDefault="00974328" w:rsidP="00974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 xml:space="preserve">. vagy Társaság) között önkormányzati ingatlangazdálkodási feladatok ellátása tárgyában, valamint parkolás-üzemeltetési feladatok ellátása </w:t>
      </w:r>
      <w:proofErr w:type="gramStart"/>
      <w:r>
        <w:rPr>
          <w:rFonts w:ascii="Times New Roman" w:hAnsi="Times New Roman"/>
          <w:sz w:val="24"/>
          <w:szCs w:val="24"/>
        </w:rPr>
        <w:t>tárgyában érvényben</w:t>
      </w:r>
      <w:proofErr w:type="gramEnd"/>
      <w:r>
        <w:rPr>
          <w:rFonts w:ascii="Times New Roman" w:hAnsi="Times New Roman"/>
          <w:sz w:val="24"/>
          <w:szCs w:val="24"/>
        </w:rPr>
        <w:t xml:space="preserve"> lévő közszolgáltatási szerződések (az előterjesztés 1. és 2. mellékletei)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alapján a Társaság önkormányzati feladatokat lát el. A Társaság a feladatellátás hatékony működése érdekében Integrált Vállalatirányítási Rendszert (a továbbiakban: IVR) használ, amely támogatja a vagyonkezeléssel, ingatlangazdálkodással és ügyfélszolgálati tevékenységekkel kapcsolatos folyamatait. A jelenlegi rendszer szerződése 2025 év végén lejár, ezért szükséges új szolgáltató kiválasztása. A Társaság az önkormányzati feladatellátás hatékonyságának további növelése érdekében, valamint a tevékenységének bővülése okán az IVR-használatát még több üzleti folyamatára kívánja kiterjeszteni.</w:t>
      </w: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közbeszerzési eljárás tárgya az IVR II. üteme, azaz annak részeként irat-, </w:t>
      </w:r>
      <w:proofErr w:type="gramStart"/>
      <w:r>
        <w:rPr>
          <w:rFonts w:ascii="Times New Roman" w:hAnsi="Times New Roman"/>
          <w:sz w:val="24"/>
          <w:szCs w:val="24"/>
        </w:rPr>
        <w:t>dokumentum-</w:t>
      </w:r>
      <w:proofErr w:type="gramEnd"/>
      <w:r>
        <w:rPr>
          <w:rFonts w:ascii="Times New Roman" w:hAnsi="Times New Roman"/>
          <w:sz w:val="24"/>
          <w:szCs w:val="24"/>
        </w:rPr>
        <w:t xml:space="preserve"> és folyamatkezelő rendszer beszerzése, használatba vételének előkészítése, támogatása, kapcsolódó licencek beszerzése vállalkozási szerződés keretében.</w:t>
      </w: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beszerzésre kerülő szolgáltatások működtetése során esetleg szükséges „finomhangolások” biztosítása érdekében a vállalkozási szerződés a </w:t>
      </w:r>
      <w:proofErr w:type="gramStart"/>
      <w:r>
        <w:rPr>
          <w:rFonts w:ascii="Times New Roman" w:hAnsi="Times New Roman"/>
          <w:sz w:val="24"/>
          <w:szCs w:val="24"/>
        </w:rPr>
        <w:t>fix</w:t>
      </w:r>
      <w:proofErr w:type="gramEnd"/>
      <w:r>
        <w:rPr>
          <w:rFonts w:ascii="Times New Roman" w:hAnsi="Times New Roman"/>
          <w:sz w:val="24"/>
          <w:szCs w:val="24"/>
        </w:rPr>
        <w:t xml:space="preserve"> átalánydíjas üzemeltetési költségek mellett a teljes időtartamra tartalmaz egy keretösszeget is nettó 3.000.000,-Ft értékben. A vállalkozási szerződés időtartama 36 hónap. A szerződés becsült értéke a (keretösszeggel együtt számolva) nettó 44.400.000, -Ft/év.</w:t>
      </w: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Kbt. 81. § (1) bekezdés szerinti, uniós eljárásrendben lefolytatandó közbeszerzési eljárás megindításához szükséges </w:t>
      </w:r>
      <w:proofErr w:type="gramStart"/>
      <w:r>
        <w:rPr>
          <w:rFonts w:ascii="Times New Roman" w:hAnsi="Times New Roman"/>
          <w:sz w:val="24"/>
          <w:szCs w:val="24"/>
        </w:rPr>
        <w:t>dokumentumokat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a határozati javaslat mellékletei </w:t>
      </w:r>
      <w:r>
        <w:rPr>
          <w:rFonts w:ascii="Times New Roman" w:hAnsi="Times New Roman"/>
          <w:sz w:val="24"/>
          <w:szCs w:val="24"/>
        </w:rPr>
        <w:t>tartalmazzák.</w:t>
      </w: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I. fejezet 1.4 pontja szerint </w:t>
      </w:r>
      <w:r>
        <w:rPr>
          <w:rFonts w:ascii="Times New Roman" w:hAnsi="Times New Roman"/>
          <w:i/>
          <w:iCs/>
          <w:sz w:val="24"/>
          <w:szCs w:val="24"/>
        </w:rPr>
        <w:t xml:space="preserve">„A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indíthatnak…”</w:t>
      </w: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4328" w:rsidRDefault="00974328" w:rsidP="009743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Fentiek alapján kérjük az </w:t>
      </w:r>
      <w:r>
        <w:rPr>
          <w:rFonts w:ascii="Times New Roman" w:hAnsi="Times New Roman"/>
          <w:bCs/>
          <w:i/>
          <w:iCs/>
          <w:sz w:val="24"/>
          <w:szCs w:val="24"/>
        </w:rPr>
        <w:t>„Integrált vállalatirányítási rendszer beszerzése II. ütem”</w:t>
      </w:r>
      <w:r>
        <w:rPr>
          <w:rFonts w:ascii="Times New Roman" w:hAnsi="Times New Roman"/>
          <w:iCs/>
          <w:sz w:val="24"/>
          <w:szCs w:val="24"/>
        </w:rPr>
        <w:t xml:space="preserve"> tárgyú közbeszerzési eljárás Társaságunk által történő megindításának jóváhagyását.</w:t>
      </w: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74328" w:rsidRDefault="00974328" w:rsidP="00974328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>
        <w:rPr>
          <w:rFonts w:ascii="Times New Roman" w:hAnsi="Times New Roman"/>
          <w:bCs/>
          <w:color w:val="010101"/>
          <w:sz w:val="24"/>
          <w:szCs w:val="24"/>
        </w:rPr>
        <w:br w:type="page"/>
      </w: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974328" w:rsidRDefault="00974328" w:rsidP="00974328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974328" w:rsidRDefault="00974328" w:rsidP="00974328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4328" w:rsidRDefault="00651202" w:rsidP="00974328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Képviselő-testülete            </w:t>
      </w:r>
      <w:bookmarkStart w:id="0" w:name="_GoBack"/>
      <w:bookmarkEnd w:id="0"/>
      <w:r w:rsidR="00974328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974328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="0097432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…./2025. (XI.25.) számú határozata az EVIN Nonprofit </w:t>
      </w:r>
      <w:proofErr w:type="spellStart"/>
      <w:r w:rsidR="0097432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="0097432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ajánlatkérő részére az </w:t>
      </w:r>
      <w:r w:rsidR="00974328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„Integrált vállalatirányítási rendszer beszerzése II. ütem” </w:t>
      </w:r>
      <w:r w:rsidR="0097432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974328" w:rsidRDefault="00974328" w:rsidP="009743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74328" w:rsidRDefault="00974328" w:rsidP="0097432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</w:t>
      </w:r>
    </w:p>
    <w:p w:rsidR="00974328" w:rsidRDefault="00974328" w:rsidP="0097432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74328" w:rsidRDefault="00974328" w:rsidP="00974328">
      <w:pPr>
        <w:pStyle w:val="Listaszerbekezds"/>
        <w:numPr>
          <w:ilvl w:val="0"/>
          <w:numId w:val="23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 xml:space="preserve">. által előterjesztett </w:t>
      </w:r>
      <w:r>
        <w:rPr>
          <w:rFonts w:ascii="Times New Roman" w:hAnsi="Times New Roman"/>
          <w:bCs/>
          <w:i/>
          <w:iCs/>
          <w:sz w:val="24"/>
          <w:szCs w:val="24"/>
        </w:rPr>
        <w:t>„Integrált vállalatirányítási rendszer beszerzése II. ütem”</w:t>
      </w:r>
      <w:r>
        <w:rPr>
          <w:rFonts w:ascii="Times New Roman" w:hAnsi="Times New Roman"/>
          <w:sz w:val="24"/>
          <w:szCs w:val="24"/>
        </w:rPr>
        <w:t xml:space="preserve"> tárgyú közbeszerzési eljárás dokumentációját jóváhagyja, egyúttal engedélyezi a közbeszerzési eljárás megindítását.</w:t>
      </w:r>
    </w:p>
    <w:p w:rsidR="00974328" w:rsidRDefault="00974328" w:rsidP="00974328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74328" w:rsidRDefault="00974328" w:rsidP="00974328">
      <w:pPr>
        <w:pStyle w:val="Listaszerbekezds"/>
        <w:numPr>
          <w:ilvl w:val="0"/>
          <w:numId w:val="23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>
        <w:rPr>
          <w:rFonts w:ascii="Times New Roman" w:hAnsi="Times New Roman"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342C03" w:rsidRPr="00EE0452" w:rsidRDefault="00342C03" w:rsidP="00342C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C03" w:rsidRDefault="00342C03" w:rsidP="00342C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42C03" w:rsidRPr="00EE0452" w:rsidRDefault="00342C03" w:rsidP="00342C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342C03" w:rsidRPr="00EE0452" w:rsidRDefault="00342C03" w:rsidP="00342C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november 25.</w:t>
      </w: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775257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775257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775257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342C03" w:rsidRPr="00867F1B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342C03" w:rsidRPr="00867F1B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342C03" w:rsidRDefault="00342C03" w:rsidP="00342C03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2471B7">
        <w:rPr>
          <w:rFonts w:ascii="Times New Roman" w:hAnsi="Times New Roman"/>
          <w:sz w:val="24"/>
        </w:rPr>
        <w:t xml:space="preserve">melléklet – </w:t>
      </w:r>
      <w:r>
        <w:rPr>
          <w:rFonts w:ascii="Times New Roman" w:hAnsi="Times New Roman"/>
          <w:sz w:val="24"/>
        </w:rPr>
        <w:t>Közszolgáltatási szerződés lakás- és helyiséggazdálkodási feladatok ellátására</w:t>
      </w:r>
    </w:p>
    <w:p w:rsidR="00342C03" w:rsidRPr="00CF5078" w:rsidRDefault="00342C03" w:rsidP="00342C03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CF5078">
        <w:rPr>
          <w:rFonts w:ascii="Times New Roman" w:hAnsi="Times New Roman"/>
          <w:sz w:val="24"/>
        </w:rPr>
        <w:t>melléklet – Közszolgáltatási szerződés parkolás-üzemeltetési feladatok ellátására</w:t>
      </w:r>
    </w:p>
    <w:p w:rsidR="00342C03" w:rsidRDefault="00342C03" w:rsidP="00342C03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 </w:t>
      </w:r>
      <w:r w:rsidRPr="008E0417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 xml:space="preserve">EVIN Nonprofit </w:t>
      </w:r>
      <w:proofErr w:type="spellStart"/>
      <w:r w:rsidRPr="003D4A0A">
        <w:rPr>
          <w:rFonts w:ascii="Times New Roman" w:hAnsi="Times New Roman"/>
          <w:sz w:val="24"/>
        </w:rPr>
        <w:t>Zrt</w:t>
      </w:r>
      <w:proofErr w:type="spellEnd"/>
      <w:r w:rsidRPr="003D4A0A">
        <w:rPr>
          <w:rFonts w:ascii="Times New Roman" w:hAnsi="Times New Roman"/>
          <w:sz w:val="24"/>
        </w:rPr>
        <w:t xml:space="preserve">. 2025. évi </w:t>
      </w:r>
      <w:proofErr w:type="gramStart"/>
      <w:r>
        <w:rPr>
          <w:rFonts w:ascii="Times New Roman" w:hAnsi="Times New Roman"/>
          <w:sz w:val="24"/>
        </w:rPr>
        <w:t>aktuális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>közbeszerzési terve</w:t>
      </w:r>
    </w:p>
    <w:p w:rsidR="00342C03" w:rsidRPr="00867F1B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342C03" w:rsidRPr="00867F1B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342C03" w:rsidRPr="00867F1B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342C03" w:rsidRPr="00867F1B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342C03" w:rsidRPr="00867F1B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1. melléklet – Ajánlati </w:t>
      </w:r>
      <w:proofErr w:type="spellStart"/>
      <w:r w:rsidRPr="00867F1B">
        <w:rPr>
          <w:rFonts w:ascii="Times New Roman" w:hAnsi="Times New Roman"/>
          <w:sz w:val="24"/>
        </w:rPr>
        <w:t>felhívás</w:t>
      </w:r>
      <w:r>
        <w:rPr>
          <w:rFonts w:ascii="Times New Roman" w:hAnsi="Times New Roman"/>
          <w:sz w:val="24"/>
        </w:rPr>
        <w:t>_</w:t>
      </w:r>
      <w:r w:rsidRPr="00D016B7">
        <w:rPr>
          <w:rFonts w:ascii="Times New Roman" w:hAnsi="Times New Roman"/>
          <w:sz w:val="24"/>
        </w:rPr>
        <w:t>Integrált</w:t>
      </w:r>
      <w:proofErr w:type="spellEnd"/>
      <w:r w:rsidRPr="00D016B7">
        <w:rPr>
          <w:rFonts w:ascii="Times New Roman" w:hAnsi="Times New Roman"/>
          <w:sz w:val="24"/>
        </w:rPr>
        <w:t xml:space="preserve"> vállalatirányítási rendszer</w:t>
      </w:r>
      <w:r>
        <w:rPr>
          <w:rFonts w:ascii="Times New Roman" w:hAnsi="Times New Roman"/>
          <w:sz w:val="24"/>
        </w:rPr>
        <w:t xml:space="preserve"> II. ütem</w:t>
      </w:r>
    </w:p>
    <w:p w:rsidR="00342C03" w:rsidRPr="00867F1B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spellStart"/>
      <w:proofErr w:type="gramStart"/>
      <w:r>
        <w:rPr>
          <w:rFonts w:ascii="Times New Roman" w:hAnsi="Times New Roman"/>
          <w:sz w:val="24"/>
        </w:rPr>
        <w:t>dokumentum</w:t>
      </w:r>
      <w:proofErr w:type="gramEnd"/>
      <w:r>
        <w:rPr>
          <w:rFonts w:ascii="Times New Roman" w:hAnsi="Times New Roman"/>
          <w:sz w:val="24"/>
        </w:rPr>
        <w:t>_</w:t>
      </w:r>
      <w:r w:rsidRPr="00D016B7">
        <w:rPr>
          <w:rFonts w:ascii="Times New Roman" w:hAnsi="Times New Roman"/>
          <w:sz w:val="24"/>
        </w:rPr>
        <w:t>Integrált</w:t>
      </w:r>
      <w:proofErr w:type="spellEnd"/>
      <w:r w:rsidRPr="00D016B7">
        <w:rPr>
          <w:rFonts w:ascii="Times New Roman" w:hAnsi="Times New Roman"/>
          <w:sz w:val="24"/>
        </w:rPr>
        <w:t xml:space="preserve"> vállalatirányítási rendszer</w:t>
      </w:r>
      <w:r w:rsidRPr="00FD5748">
        <w:t xml:space="preserve"> </w:t>
      </w:r>
      <w:r w:rsidRPr="00FD5748">
        <w:rPr>
          <w:rFonts w:ascii="Times New Roman" w:hAnsi="Times New Roman"/>
          <w:sz w:val="24"/>
        </w:rPr>
        <w:t>II. ütem</w:t>
      </w:r>
      <w:r>
        <w:rPr>
          <w:rFonts w:ascii="Times New Roman" w:hAnsi="Times New Roman"/>
          <w:sz w:val="24"/>
        </w:rPr>
        <w:t xml:space="preserve"> </w:t>
      </w:r>
    </w:p>
    <w:p w:rsidR="00342C03" w:rsidRPr="00867F1B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r>
        <w:rPr>
          <w:rFonts w:ascii="Times New Roman" w:hAnsi="Times New Roman"/>
          <w:sz w:val="24"/>
        </w:rPr>
        <w:t xml:space="preserve">Vállalkozási szerződés </w:t>
      </w:r>
      <w:proofErr w:type="spellStart"/>
      <w:r>
        <w:rPr>
          <w:rFonts w:ascii="Times New Roman" w:hAnsi="Times New Roman"/>
          <w:sz w:val="24"/>
        </w:rPr>
        <w:t>tervezete_</w:t>
      </w:r>
      <w:r w:rsidRPr="00D016B7">
        <w:rPr>
          <w:rFonts w:ascii="Times New Roman" w:hAnsi="Times New Roman"/>
          <w:sz w:val="24"/>
        </w:rPr>
        <w:t>Integrált</w:t>
      </w:r>
      <w:proofErr w:type="spellEnd"/>
      <w:r w:rsidRPr="00D016B7">
        <w:rPr>
          <w:rFonts w:ascii="Times New Roman" w:hAnsi="Times New Roman"/>
          <w:sz w:val="24"/>
        </w:rPr>
        <w:t xml:space="preserve"> vállalatirányítási rendszer</w:t>
      </w:r>
      <w:r>
        <w:rPr>
          <w:rFonts w:ascii="Times New Roman" w:hAnsi="Times New Roman"/>
          <w:sz w:val="24"/>
        </w:rPr>
        <w:t xml:space="preserve"> </w:t>
      </w:r>
      <w:r w:rsidRPr="00FD5748">
        <w:rPr>
          <w:rFonts w:ascii="Times New Roman" w:hAnsi="Times New Roman"/>
          <w:sz w:val="24"/>
        </w:rPr>
        <w:t>II. ütem</w:t>
      </w:r>
    </w:p>
    <w:p w:rsidR="00342C03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4. melléklet – </w:t>
      </w:r>
      <w:r>
        <w:rPr>
          <w:rFonts w:ascii="Times New Roman" w:hAnsi="Times New Roman"/>
          <w:sz w:val="24"/>
        </w:rPr>
        <w:t xml:space="preserve">Műszaki </w:t>
      </w:r>
      <w:proofErr w:type="spellStart"/>
      <w:r>
        <w:rPr>
          <w:rFonts w:ascii="Times New Roman" w:hAnsi="Times New Roman"/>
          <w:sz w:val="24"/>
        </w:rPr>
        <w:t>leírás</w:t>
      </w:r>
      <w:r>
        <w:t>_</w:t>
      </w:r>
      <w:r w:rsidRPr="00D016B7">
        <w:rPr>
          <w:rFonts w:ascii="Times New Roman" w:hAnsi="Times New Roman"/>
          <w:sz w:val="24"/>
        </w:rPr>
        <w:t>Integrált</w:t>
      </w:r>
      <w:proofErr w:type="spellEnd"/>
      <w:r w:rsidRPr="00D016B7">
        <w:rPr>
          <w:rFonts w:ascii="Times New Roman" w:hAnsi="Times New Roman"/>
          <w:sz w:val="24"/>
        </w:rPr>
        <w:t xml:space="preserve"> vállalatirányítási rendszer</w:t>
      </w:r>
      <w:r w:rsidRPr="00FD5748">
        <w:t xml:space="preserve"> </w:t>
      </w:r>
      <w:r w:rsidRPr="00FD5748">
        <w:rPr>
          <w:rFonts w:ascii="Times New Roman" w:hAnsi="Times New Roman"/>
          <w:sz w:val="24"/>
        </w:rPr>
        <w:t>II. ütem</w:t>
      </w:r>
    </w:p>
    <w:p w:rsidR="00342C03" w:rsidRDefault="00342C03" w:rsidP="00342C0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016B7">
        <w:rPr>
          <w:rFonts w:ascii="Times New Roman" w:hAnsi="Times New Roman"/>
          <w:sz w:val="24"/>
          <w:szCs w:val="24"/>
        </w:rPr>
        <w:t xml:space="preserve">. melléklet – </w:t>
      </w:r>
      <w:proofErr w:type="spellStart"/>
      <w:r>
        <w:rPr>
          <w:rFonts w:ascii="Times New Roman" w:hAnsi="Times New Roman"/>
          <w:sz w:val="24"/>
          <w:szCs w:val="24"/>
        </w:rPr>
        <w:t>Ártáblázat_</w:t>
      </w:r>
      <w:r w:rsidRPr="00D016B7">
        <w:rPr>
          <w:rFonts w:ascii="Times New Roman" w:hAnsi="Times New Roman"/>
          <w:sz w:val="24"/>
          <w:szCs w:val="24"/>
        </w:rPr>
        <w:t>Integrált</w:t>
      </w:r>
      <w:proofErr w:type="spellEnd"/>
      <w:r w:rsidRPr="00D016B7">
        <w:rPr>
          <w:rFonts w:ascii="Times New Roman" w:hAnsi="Times New Roman"/>
          <w:sz w:val="24"/>
          <w:szCs w:val="24"/>
        </w:rPr>
        <w:t xml:space="preserve"> vállalatirányítási rendszer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II. ütem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5E6" w:rsidRDefault="003235E6">
      <w:pPr>
        <w:spacing w:after="0" w:line="240" w:lineRule="auto"/>
      </w:pPr>
      <w:r>
        <w:separator/>
      </w:r>
    </w:p>
  </w:endnote>
  <w:endnote w:type="continuationSeparator" w:id="0">
    <w:p w:rsidR="003235E6" w:rsidRDefault="0032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7525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5120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5E6" w:rsidRDefault="003235E6">
      <w:pPr>
        <w:spacing w:after="0" w:line="240" w:lineRule="auto"/>
      </w:pPr>
      <w:r>
        <w:separator/>
      </w:r>
    </w:p>
  </w:footnote>
  <w:footnote w:type="continuationSeparator" w:id="0">
    <w:p w:rsidR="003235E6" w:rsidRDefault="00323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0C483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9EEC7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62B4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58CAC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AEE4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340F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2843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4C8E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5E17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BBEAE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5E28240" w:tentative="1">
      <w:start w:val="1"/>
      <w:numFmt w:val="lowerLetter"/>
      <w:lvlText w:val="%2."/>
      <w:lvlJc w:val="left"/>
      <w:pPr>
        <w:ind w:left="1440" w:hanging="360"/>
      </w:pPr>
    </w:lvl>
    <w:lvl w:ilvl="2" w:tplc="623402F2" w:tentative="1">
      <w:start w:val="1"/>
      <w:numFmt w:val="lowerRoman"/>
      <w:lvlText w:val="%3."/>
      <w:lvlJc w:val="right"/>
      <w:pPr>
        <w:ind w:left="2160" w:hanging="180"/>
      </w:pPr>
    </w:lvl>
    <w:lvl w:ilvl="3" w:tplc="67C8E4E8" w:tentative="1">
      <w:start w:val="1"/>
      <w:numFmt w:val="decimal"/>
      <w:lvlText w:val="%4."/>
      <w:lvlJc w:val="left"/>
      <w:pPr>
        <w:ind w:left="2880" w:hanging="360"/>
      </w:pPr>
    </w:lvl>
    <w:lvl w:ilvl="4" w:tplc="2C8A0BA2" w:tentative="1">
      <w:start w:val="1"/>
      <w:numFmt w:val="lowerLetter"/>
      <w:lvlText w:val="%5."/>
      <w:lvlJc w:val="left"/>
      <w:pPr>
        <w:ind w:left="3600" w:hanging="360"/>
      </w:pPr>
    </w:lvl>
    <w:lvl w:ilvl="5" w:tplc="B5CA8220" w:tentative="1">
      <w:start w:val="1"/>
      <w:numFmt w:val="lowerRoman"/>
      <w:lvlText w:val="%6."/>
      <w:lvlJc w:val="right"/>
      <w:pPr>
        <w:ind w:left="4320" w:hanging="180"/>
      </w:pPr>
    </w:lvl>
    <w:lvl w:ilvl="6" w:tplc="6BE4A05C" w:tentative="1">
      <w:start w:val="1"/>
      <w:numFmt w:val="decimal"/>
      <w:lvlText w:val="%7."/>
      <w:lvlJc w:val="left"/>
      <w:pPr>
        <w:ind w:left="5040" w:hanging="360"/>
      </w:pPr>
    </w:lvl>
    <w:lvl w:ilvl="7" w:tplc="97005B20" w:tentative="1">
      <w:start w:val="1"/>
      <w:numFmt w:val="lowerLetter"/>
      <w:lvlText w:val="%8."/>
      <w:lvlJc w:val="left"/>
      <w:pPr>
        <w:ind w:left="5760" w:hanging="360"/>
      </w:pPr>
    </w:lvl>
    <w:lvl w:ilvl="8" w:tplc="57C813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26A3A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AB6ED8A" w:tentative="1">
      <w:start w:val="1"/>
      <w:numFmt w:val="lowerLetter"/>
      <w:lvlText w:val="%2."/>
      <w:lvlJc w:val="left"/>
      <w:pPr>
        <w:ind w:left="1800" w:hanging="360"/>
      </w:pPr>
    </w:lvl>
    <w:lvl w:ilvl="2" w:tplc="59FC7A54" w:tentative="1">
      <w:start w:val="1"/>
      <w:numFmt w:val="lowerRoman"/>
      <w:lvlText w:val="%3."/>
      <w:lvlJc w:val="right"/>
      <w:pPr>
        <w:ind w:left="2520" w:hanging="180"/>
      </w:pPr>
    </w:lvl>
    <w:lvl w:ilvl="3" w:tplc="60E81A32" w:tentative="1">
      <w:start w:val="1"/>
      <w:numFmt w:val="decimal"/>
      <w:lvlText w:val="%4."/>
      <w:lvlJc w:val="left"/>
      <w:pPr>
        <w:ind w:left="3240" w:hanging="360"/>
      </w:pPr>
    </w:lvl>
    <w:lvl w:ilvl="4" w:tplc="4B40274A" w:tentative="1">
      <w:start w:val="1"/>
      <w:numFmt w:val="lowerLetter"/>
      <w:lvlText w:val="%5."/>
      <w:lvlJc w:val="left"/>
      <w:pPr>
        <w:ind w:left="3960" w:hanging="360"/>
      </w:pPr>
    </w:lvl>
    <w:lvl w:ilvl="5" w:tplc="8CB21824" w:tentative="1">
      <w:start w:val="1"/>
      <w:numFmt w:val="lowerRoman"/>
      <w:lvlText w:val="%6."/>
      <w:lvlJc w:val="right"/>
      <w:pPr>
        <w:ind w:left="4680" w:hanging="180"/>
      </w:pPr>
    </w:lvl>
    <w:lvl w:ilvl="6" w:tplc="9570583E" w:tentative="1">
      <w:start w:val="1"/>
      <w:numFmt w:val="decimal"/>
      <w:lvlText w:val="%7."/>
      <w:lvlJc w:val="left"/>
      <w:pPr>
        <w:ind w:left="5400" w:hanging="360"/>
      </w:pPr>
    </w:lvl>
    <w:lvl w:ilvl="7" w:tplc="B61E1AE8" w:tentative="1">
      <w:start w:val="1"/>
      <w:numFmt w:val="lowerLetter"/>
      <w:lvlText w:val="%8."/>
      <w:lvlJc w:val="left"/>
      <w:pPr>
        <w:ind w:left="6120" w:hanging="360"/>
      </w:pPr>
    </w:lvl>
    <w:lvl w:ilvl="8" w:tplc="BDC8356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B85AE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1AA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E4C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F64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04CD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DAF0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047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2E03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242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15E66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BE01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6C0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A8D5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648A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F8E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E1D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C0A1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7089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10E69C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07ADE44" w:tentative="1">
      <w:start w:val="1"/>
      <w:numFmt w:val="lowerLetter"/>
      <w:lvlText w:val="%2."/>
      <w:lvlJc w:val="left"/>
      <w:pPr>
        <w:ind w:left="1146" w:hanging="360"/>
      </w:pPr>
    </w:lvl>
    <w:lvl w:ilvl="2" w:tplc="71D8F858" w:tentative="1">
      <w:start w:val="1"/>
      <w:numFmt w:val="lowerRoman"/>
      <w:lvlText w:val="%3."/>
      <w:lvlJc w:val="right"/>
      <w:pPr>
        <w:ind w:left="1866" w:hanging="180"/>
      </w:pPr>
    </w:lvl>
    <w:lvl w:ilvl="3" w:tplc="D380702E" w:tentative="1">
      <w:start w:val="1"/>
      <w:numFmt w:val="decimal"/>
      <w:lvlText w:val="%4."/>
      <w:lvlJc w:val="left"/>
      <w:pPr>
        <w:ind w:left="2586" w:hanging="360"/>
      </w:pPr>
    </w:lvl>
    <w:lvl w:ilvl="4" w:tplc="EE98DA70" w:tentative="1">
      <w:start w:val="1"/>
      <w:numFmt w:val="lowerLetter"/>
      <w:lvlText w:val="%5."/>
      <w:lvlJc w:val="left"/>
      <w:pPr>
        <w:ind w:left="3306" w:hanging="360"/>
      </w:pPr>
    </w:lvl>
    <w:lvl w:ilvl="5" w:tplc="72BCF040" w:tentative="1">
      <w:start w:val="1"/>
      <w:numFmt w:val="lowerRoman"/>
      <w:lvlText w:val="%6."/>
      <w:lvlJc w:val="right"/>
      <w:pPr>
        <w:ind w:left="4026" w:hanging="180"/>
      </w:pPr>
    </w:lvl>
    <w:lvl w:ilvl="6" w:tplc="916A340C" w:tentative="1">
      <w:start w:val="1"/>
      <w:numFmt w:val="decimal"/>
      <w:lvlText w:val="%7."/>
      <w:lvlJc w:val="left"/>
      <w:pPr>
        <w:ind w:left="4746" w:hanging="360"/>
      </w:pPr>
    </w:lvl>
    <w:lvl w:ilvl="7" w:tplc="083C5050" w:tentative="1">
      <w:start w:val="1"/>
      <w:numFmt w:val="lowerLetter"/>
      <w:lvlText w:val="%8."/>
      <w:lvlJc w:val="left"/>
      <w:pPr>
        <w:ind w:left="5466" w:hanging="360"/>
      </w:pPr>
    </w:lvl>
    <w:lvl w:ilvl="8" w:tplc="961663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B6AA38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E568C" w:tentative="1">
      <w:start w:val="1"/>
      <w:numFmt w:val="lowerLetter"/>
      <w:lvlText w:val="%2."/>
      <w:lvlJc w:val="left"/>
      <w:pPr>
        <w:ind w:left="1440" w:hanging="360"/>
      </w:pPr>
    </w:lvl>
    <w:lvl w:ilvl="2" w:tplc="C35E6212" w:tentative="1">
      <w:start w:val="1"/>
      <w:numFmt w:val="lowerRoman"/>
      <w:lvlText w:val="%3."/>
      <w:lvlJc w:val="right"/>
      <w:pPr>
        <w:ind w:left="2160" w:hanging="180"/>
      </w:pPr>
    </w:lvl>
    <w:lvl w:ilvl="3" w:tplc="A2F4F98A" w:tentative="1">
      <w:start w:val="1"/>
      <w:numFmt w:val="decimal"/>
      <w:lvlText w:val="%4."/>
      <w:lvlJc w:val="left"/>
      <w:pPr>
        <w:ind w:left="2880" w:hanging="360"/>
      </w:pPr>
    </w:lvl>
    <w:lvl w:ilvl="4" w:tplc="CE1EDD22" w:tentative="1">
      <w:start w:val="1"/>
      <w:numFmt w:val="lowerLetter"/>
      <w:lvlText w:val="%5."/>
      <w:lvlJc w:val="left"/>
      <w:pPr>
        <w:ind w:left="3600" w:hanging="360"/>
      </w:pPr>
    </w:lvl>
    <w:lvl w:ilvl="5" w:tplc="0C64959A" w:tentative="1">
      <w:start w:val="1"/>
      <w:numFmt w:val="lowerRoman"/>
      <w:lvlText w:val="%6."/>
      <w:lvlJc w:val="right"/>
      <w:pPr>
        <w:ind w:left="4320" w:hanging="180"/>
      </w:pPr>
    </w:lvl>
    <w:lvl w:ilvl="6" w:tplc="AE7C7E5A" w:tentative="1">
      <w:start w:val="1"/>
      <w:numFmt w:val="decimal"/>
      <w:lvlText w:val="%7."/>
      <w:lvlJc w:val="left"/>
      <w:pPr>
        <w:ind w:left="5040" w:hanging="360"/>
      </w:pPr>
    </w:lvl>
    <w:lvl w:ilvl="7" w:tplc="A91AF1B6" w:tentative="1">
      <w:start w:val="1"/>
      <w:numFmt w:val="lowerLetter"/>
      <w:lvlText w:val="%8."/>
      <w:lvlJc w:val="left"/>
      <w:pPr>
        <w:ind w:left="5760" w:hanging="360"/>
      </w:pPr>
    </w:lvl>
    <w:lvl w:ilvl="8" w:tplc="84F66A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DFDEE52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2B80442">
      <w:start w:val="1"/>
      <w:numFmt w:val="lowerLetter"/>
      <w:lvlText w:val="%2."/>
      <w:lvlJc w:val="left"/>
      <w:pPr>
        <w:ind w:left="1365" w:hanging="360"/>
      </w:pPr>
    </w:lvl>
    <w:lvl w:ilvl="2" w:tplc="9754FBE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06EA1E6" w:tentative="1">
      <w:start w:val="1"/>
      <w:numFmt w:val="decimal"/>
      <w:lvlText w:val="%4."/>
      <w:lvlJc w:val="left"/>
      <w:pPr>
        <w:ind w:left="2805" w:hanging="360"/>
      </w:pPr>
    </w:lvl>
    <w:lvl w:ilvl="4" w:tplc="7C10DB9A" w:tentative="1">
      <w:start w:val="1"/>
      <w:numFmt w:val="lowerLetter"/>
      <w:lvlText w:val="%5."/>
      <w:lvlJc w:val="left"/>
      <w:pPr>
        <w:ind w:left="3525" w:hanging="360"/>
      </w:pPr>
    </w:lvl>
    <w:lvl w:ilvl="5" w:tplc="35661492" w:tentative="1">
      <w:start w:val="1"/>
      <w:numFmt w:val="lowerRoman"/>
      <w:lvlText w:val="%6."/>
      <w:lvlJc w:val="right"/>
      <w:pPr>
        <w:ind w:left="4245" w:hanging="180"/>
      </w:pPr>
    </w:lvl>
    <w:lvl w:ilvl="6" w:tplc="62AE0E92" w:tentative="1">
      <w:start w:val="1"/>
      <w:numFmt w:val="decimal"/>
      <w:lvlText w:val="%7."/>
      <w:lvlJc w:val="left"/>
      <w:pPr>
        <w:ind w:left="4965" w:hanging="360"/>
      </w:pPr>
    </w:lvl>
    <w:lvl w:ilvl="7" w:tplc="3AE4A9F6" w:tentative="1">
      <w:start w:val="1"/>
      <w:numFmt w:val="lowerLetter"/>
      <w:lvlText w:val="%8."/>
      <w:lvlJc w:val="left"/>
      <w:pPr>
        <w:ind w:left="5685" w:hanging="360"/>
      </w:pPr>
    </w:lvl>
    <w:lvl w:ilvl="8" w:tplc="EB64E71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8124BB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A64B2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B899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88EA5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E25C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9CF9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76EFF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B465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1836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232C4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A1E07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F280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18A5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7846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86B4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1AEA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17451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18C1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E4761C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23ED02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8EDA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884E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6EF3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DC89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A28B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E4634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3649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27605DE">
      <w:start w:val="1"/>
      <w:numFmt w:val="upperLetter"/>
      <w:lvlText w:val="%1."/>
      <w:lvlJc w:val="left"/>
      <w:pPr>
        <w:ind w:left="720" w:hanging="360"/>
      </w:pPr>
    </w:lvl>
    <w:lvl w:ilvl="1" w:tplc="4F9ED91C" w:tentative="1">
      <w:start w:val="1"/>
      <w:numFmt w:val="lowerLetter"/>
      <w:lvlText w:val="%2."/>
      <w:lvlJc w:val="left"/>
      <w:pPr>
        <w:ind w:left="1440" w:hanging="360"/>
      </w:pPr>
    </w:lvl>
    <w:lvl w:ilvl="2" w:tplc="935254AA" w:tentative="1">
      <w:start w:val="1"/>
      <w:numFmt w:val="lowerRoman"/>
      <w:lvlText w:val="%3."/>
      <w:lvlJc w:val="right"/>
      <w:pPr>
        <w:ind w:left="2160" w:hanging="180"/>
      </w:pPr>
    </w:lvl>
    <w:lvl w:ilvl="3" w:tplc="6FCC45BC" w:tentative="1">
      <w:start w:val="1"/>
      <w:numFmt w:val="decimal"/>
      <w:lvlText w:val="%4."/>
      <w:lvlJc w:val="left"/>
      <w:pPr>
        <w:ind w:left="2880" w:hanging="360"/>
      </w:pPr>
    </w:lvl>
    <w:lvl w:ilvl="4" w:tplc="A8BA5CA0" w:tentative="1">
      <w:start w:val="1"/>
      <w:numFmt w:val="lowerLetter"/>
      <w:lvlText w:val="%5."/>
      <w:lvlJc w:val="left"/>
      <w:pPr>
        <w:ind w:left="3600" w:hanging="360"/>
      </w:pPr>
    </w:lvl>
    <w:lvl w:ilvl="5" w:tplc="F690891A" w:tentative="1">
      <w:start w:val="1"/>
      <w:numFmt w:val="lowerRoman"/>
      <w:lvlText w:val="%6."/>
      <w:lvlJc w:val="right"/>
      <w:pPr>
        <w:ind w:left="4320" w:hanging="180"/>
      </w:pPr>
    </w:lvl>
    <w:lvl w:ilvl="6" w:tplc="37284290" w:tentative="1">
      <w:start w:val="1"/>
      <w:numFmt w:val="decimal"/>
      <w:lvlText w:val="%7."/>
      <w:lvlJc w:val="left"/>
      <w:pPr>
        <w:ind w:left="5040" w:hanging="360"/>
      </w:pPr>
    </w:lvl>
    <w:lvl w:ilvl="7" w:tplc="0202778E" w:tentative="1">
      <w:start w:val="1"/>
      <w:numFmt w:val="lowerLetter"/>
      <w:lvlText w:val="%8."/>
      <w:lvlJc w:val="left"/>
      <w:pPr>
        <w:ind w:left="5760" w:hanging="360"/>
      </w:pPr>
    </w:lvl>
    <w:lvl w:ilvl="8" w:tplc="1C02D1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DF986A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8D63B48" w:tentative="1">
      <w:start w:val="1"/>
      <w:numFmt w:val="lowerLetter"/>
      <w:lvlText w:val="%2."/>
      <w:lvlJc w:val="left"/>
      <w:pPr>
        <w:ind w:left="1800" w:hanging="360"/>
      </w:pPr>
    </w:lvl>
    <w:lvl w:ilvl="2" w:tplc="CB32B06C" w:tentative="1">
      <w:start w:val="1"/>
      <w:numFmt w:val="lowerRoman"/>
      <w:lvlText w:val="%3."/>
      <w:lvlJc w:val="right"/>
      <w:pPr>
        <w:ind w:left="2520" w:hanging="180"/>
      </w:pPr>
    </w:lvl>
    <w:lvl w:ilvl="3" w:tplc="C66CBB18" w:tentative="1">
      <w:start w:val="1"/>
      <w:numFmt w:val="decimal"/>
      <w:lvlText w:val="%4."/>
      <w:lvlJc w:val="left"/>
      <w:pPr>
        <w:ind w:left="3240" w:hanging="360"/>
      </w:pPr>
    </w:lvl>
    <w:lvl w:ilvl="4" w:tplc="0A465B38" w:tentative="1">
      <w:start w:val="1"/>
      <w:numFmt w:val="lowerLetter"/>
      <w:lvlText w:val="%5."/>
      <w:lvlJc w:val="left"/>
      <w:pPr>
        <w:ind w:left="3960" w:hanging="360"/>
      </w:pPr>
    </w:lvl>
    <w:lvl w:ilvl="5" w:tplc="0142C2DA" w:tentative="1">
      <w:start w:val="1"/>
      <w:numFmt w:val="lowerRoman"/>
      <w:lvlText w:val="%6."/>
      <w:lvlJc w:val="right"/>
      <w:pPr>
        <w:ind w:left="4680" w:hanging="180"/>
      </w:pPr>
    </w:lvl>
    <w:lvl w:ilvl="6" w:tplc="DF4E7690" w:tentative="1">
      <w:start w:val="1"/>
      <w:numFmt w:val="decimal"/>
      <w:lvlText w:val="%7."/>
      <w:lvlJc w:val="left"/>
      <w:pPr>
        <w:ind w:left="5400" w:hanging="360"/>
      </w:pPr>
    </w:lvl>
    <w:lvl w:ilvl="7" w:tplc="FC086FF4" w:tentative="1">
      <w:start w:val="1"/>
      <w:numFmt w:val="lowerLetter"/>
      <w:lvlText w:val="%8."/>
      <w:lvlJc w:val="left"/>
      <w:pPr>
        <w:ind w:left="6120" w:hanging="360"/>
      </w:pPr>
    </w:lvl>
    <w:lvl w:ilvl="8" w:tplc="7B1C555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0B04E2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EC4100" w:tentative="1">
      <w:start w:val="1"/>
      <w:numFmt w:val="lowerLetter"/>
      <w:lvlText w:val="%2."/>
      <w:lvlJc w:val="left"/>
      <w:pPr>
        <w:ind w:left="1440" w:hanging="360"/>
      </w:pPr>
    </w:lvl>
    <w:lvl w:ilvl="2" w:tplc="0BE0E1CC" w:tentative="1">
      <w:start w:val="1"/>
      <w:numFmt w:val="lowerRoman"/>
      <w:lvlText w:val="%3."/>
      <w:lvlJc w:val="right"/>
      <w:pPr>
        <w:ind w:left="2160" w:hanging="180"/>
      </w:pPr>
    </w:lvl>
    <w:lvl w:ilvl="3" w:tplc="D6EEE8E2" w:tentative="1">
      <w:start w:val="1"/>
      <w:numFmt w:val="decimal"/>
      <w:lvlText w:val="%4."/>
      <w:lvlJc w:val="left"/>
      <w:pPr>
        <w:ind w:left="2880" w:hanging="360"/>
      </w:pPr>
    </w:lvl>
    <w:lvl w:ilvl="4" w:tplc="DB34D22C" w:tentative="1">
      <w:start w:val="1"/>
      <w:numFmt w:val="lowerLetter"/>
      <w:lvlText w:val="%5."/>
      <w:lvlJc w:val="left"/>
      <w:pPr>
        <w:ind w:left="3600" w:hanging="360"/>
      </w:pPr>
    </w:lvl>
    <w:lvl w:ilvl="5" w:tplc="7F3A4E30" w:tentative="1">
      <w:start w:val="1"/>
      <w:numFmt w:val="lowerRoman"/>
      <w:lvlText w:val="%6."/>
      <w:lvlJc w:val="right"/>
      <w:pPr>
        <w:ind w:left="4320" w:hanging="180"/>
      </w:pPr>
    </w:lvl>
    <w:lvl w:ilvl="6" w:tplc="E352868C" w:tentative="1">
      <w:start w:val="1"/>
      <w:numFmt w:val="decimal"/>
      <w:lvlText w:val="%7."/>
      <w:lvlJc w:val="left"/>
      <w:pPr>
        <w:ind w:left="5040" w:hanging="360"/>
      </w:pPr>
    </w:lvl>
    <w:lvl w:ilvl="7" w:tplc="3C64143C" w:tentative="1">
      <w:start w:val="1"/>
      <w:numFmt w:val="lowerLetter"/>
      <w:lvlText w:val="%8."/>
      <w:lvlJc w:val="left"/>
      <w:pPr>
        <w:ind w:left="5760" w:hanging="360"/>
      </w:pPr>
    </w:lvl>
    <w:lvl w:ilvl="8" w:tplc="99FCC5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730E6F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82F4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352624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C0CE0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BCE7D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9B09B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743E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8C7D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1AA6A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9AE5887"/>
    <w:multiLevelType w:val="hybridMultilevel"/>
    <w:tmpl w:val="BFBC05C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285A94"/>
    <w:multiLevelType w:val="hybridMultilevel"/>
    <w:tmpl w:val="2ED4CB8C"/>
    <w:lvl w:ilvl="0" w:tplc="053043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A8E41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BA54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72AC2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A2E6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3C19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BE85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74D9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C887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EA044C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2E6927C" w:tentative="1">
      <w:start w:val="1"/>
      <w:numFmt w:val="lowerLetter"/>
      <w:lvlText w:val="%2."/>
      <w:lvlJc w:val="left"/>
      <w:pPr>
        <w:ind w:left="1440" w:hanging="360"/>
      </w:pPr>
    </w:lvl>
    <w:lvl w:ilvl="2" w:tplc="26D2AEB2" w:tentative="1">
      <w:start w:val="1"/>
      <w:numFmt w:val="lowerRoman"/>
      <w:lvlText w:val="%3."/>
      <w:lvlJc w:val="right"/>
      <w:pPr>
        <w:ind w:left="2160" w:hanging="180"/>
      </w:pPr>
    </w:lvl>
    <w:lvl w:ilvl="3" w:tplc="9958675A" w:tentative="1">
      <w:start w:val="1"/>
      <w:numFmt w:val="decimal"/>
      <w:lvlText w:val="%4."/>
      <w:lvlJc w:val="left"/>
      <w:pPr>
        <w:ind w:left="2880" w:hanging="360"/>
      </w:pPr>
    </w:lvl>
    <w:lvl w:ilvl="4" w:tplc="7D62B1DA" w:tentative="1">
      <w:start w:val="1"/>
      <w:numFmt w:val="lowerLetter"/>
      <w:lvlText w:val="%5."/>
      <w:lvlJc w:val="left"/>
      <w:pPr>
        <w:ind w:left="3600" w:hanging="360"/>
      </w:pPr>
    </w:lvl>
    <w:lvl w:ilvl="5" w:tplc="81202CD2" w:tentative="1">
      <w:start w:val="1"/>
      <w:numFmt w:val="lowerRoman"/>
      <w:lvlText w:val="%6."/>
      <w:lvlJc w:val="right"/>
      <w:pPr>
        <w:ind w:left="4320" w:hanging="180"/>
      </w:pPr>
    </w:lvl>
    <w:lvl w:ilvl="6" w:tplc="EBE0AA14" w:tentative="1">
      <w:start w:val="1"/>
      <w:numFmt w:val="decimal"/>
      <w:lvlText w:val="%7."/>
      <w:lvlJc w:val="left"/>
      <w:pPr>
        <w:ind w:left="5040" w:hanging="360"/>
      </w:pPr>
    </w:lvl>
    <w:lvl w:ilvl="7" w:tplc="4C7EE82C" w:tentative="1">
      <w:start w:val="1"/>
      <w:numFmt w:val="lowerLetter"/>
      <w:lvlText w:val="%8."/>
      <w:lvlJc w:val="left"/>
      <w:pPr>
        <w:ind w:left="5760" w:hanging="360"/>
      </w:pPr>
    </w:lvl>
    <w:lvl w:ilvl="8" w:tplc="887EE7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4"/>
  </w:num>
  <w:num w:numId="18">
    <w:abstractNumId w:val="21"/>
  </w:num>
  <w:num w:numId="19">
    <w:abstractNumId w:val="15"/>
  </w:num>
  <w:num w:numId="20">
    <w:abstractNumId w:val="2"/>
  </w:num>
  <w:num w:numId="21">
    <w:abstractNumId w:val="3"/>
  </w:num>
  <w:num w:numId="22">
    <w:abstractNumId w:val="19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5E6"/>
    <w:rsid w:val="00323F2A"/>
    <w:rsid w:val="00330ACF"/>
    <w:rsid w:val="00331037"/>
    <w:rsid w:val="00333487"/>
    <w:rsid w:val="00340AFC"/>
    <w:rsid w:val="00341A87"/>
    <w:rsid w:val="00341AE8"/>
    <w:rsid w:val="00342C03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670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202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5257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4328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7935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16E7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469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0D34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342C0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56F2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56F2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56F2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56F2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56F2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56F2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56F2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56F2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256F20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256F20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56F20"/>
    <w:rsid w:val="005C29E7"/>
    <w:rsid w:val="006370C6"/>
    <w:rsid w:val="006509A0"/>
    <w:rsid w:val="00793CD7"/>
    <w:rsid w:val="00846EDF"/>
    <w:rsid w:val="00857BC2"/>
    <w:rsid w:val="00896CDA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65286-D24A-4EC3-89CC-8FFD57210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670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7</cp:revision>
  <cp:lastPrinted>2015-06-19T08:32:00Z</cp:lastPrinted>
  <dcterms:created xsi:type="dcterms:W3CDTF">2022-09-21T10:19:00Z</dcterms:created>
  <dcterms:modified xsi:type="dcterms:W3CDTF">2025-11-19T14:37:00Z</dcterms:modified>
</cp:coreProperties>
</file>